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7C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云南省中医医院科技专家库入库申请表</w:t>
      </w:r>
    </w:p>
    <w:tbl>
      <w:tblPr>
        <w:tblStyle w:val="3"/>
        <w:tblW w:w="10058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49"/>
        <w:gridCol w:w="1624"/>
        <w:gridCol w:w="1716"/>
        <w:gridCol w:w="1511"/>
        <w:gridCol w:w="1772"/>
      </w:tblGrid>
      <w:tr w14:paraId="0333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9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B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1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2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87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B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C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C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58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7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C4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3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C8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5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9C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7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8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AD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微信号</w:t>
            </w: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DB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44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6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A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7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科室/部门</w:t>
            </w:r>
          </w:p>
        </w:tc>
        <w:tc>
          <w:tcPr>
            <w:tcW w:w="1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5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1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837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66E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D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837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5C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2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D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837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1B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4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0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2FA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学科分类（按标准填报，应准确、完整，至少填1项）</w:t>
            </w:r>
          </w:p>
        </w:tc>
      </w:tr>
      <w:tr w14:paraId="6F49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5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学科分类代码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学科分类1</w:t>
            </w:r>
          </w:p>
        </w:tc>
        <w:tc>
          <w:tcPr>
            <w:tcW w:w="32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97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C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C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学科分类代码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1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学科分类2</w:t>
            </w:r>
          </w:p>
        </w:tc>
        <w:tc>
          <w:tcPr>
            <w:tcW w:w="32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6E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1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F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学科分类代码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7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学科分类3</w:t>
            </w:r>
          </w:p>
        </w:tc>
        <w:tc>
          <w:tcPr>
            <w:tcW w:w="32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C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1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28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申请专类类型（1.技术专家 2.管理专家 3.财务专家 4.其他专家）</w:t>
            </w:r>
          </w:p>
        </w:tc>
        <w:tc>
          <w:tcPr>
            <w:tcW w:w="1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822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B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0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7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专家入库应满足如下所有基本条件</w:t>
            </w:r>
          </w:p>
        </w:tc>
      </w:tr>
      <w:tr w14:paraId="0284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0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E4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1.政治立场坚定，热爱科技事业，具有良好的科学道德、科学家精神和职业操守，无不良科研诚信和社会信用记录；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2.坚持实事求是的科学态度，独立、客观、公正、诚实、廉洁履行工作职责；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3.熟悉相关科技活动的特点、规律、现状、需求、趋势、动态，了解相关的法律、法规、政策和工作规则，有足够的时间和精力，能够胜任相关科技咨询评审工作；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4.身体健康，年龄原则上不超过65周岁，院士或在全球有较高影响力的专家不受此限；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5.原则上具有副高级及以上专业技术职称（或相当技术职称）。</w:t>
            </w:r>
          </w:p>
        </w:tc>
      </w:tr>
      <w:tr w14:paraId="3580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6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7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专家入库应至少具备下列专业条件之一，请填写符合的专业条件序号</w:t>
            </w:r>
          </w:p>
        </w:tc>
        <w:tc>
          <w:tcPr>
            <w:tcW w:w="17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F89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3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100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A6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1.国家或省部级科技计划项目（课题）负责人；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2.国家或省部级科技奖励获得者；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3.国家高新技术企业、科技型企业、上市公司、全国性或全省性行业协会学会的高级管理人员；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4.具备丰富科技管理或决策咨询经验的人员；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5.具有丰富科普传播工作经验或对科普创作有突出贡献的人员等；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6.省属及以上高校、科研院所财务（审计）部门负责人，上市公司、大型国有企业、市级及以上医院等财务部门负责人；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7.在银行、证券、保险、风投等金融机构具有5年以上实际工作经验的高级管理人员；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科研业绩突出的优秀青年学者、国家高新技术企业、科技型企业、新型研发机构技术负责人，可根据实际需要适当放宽条件。具有丰富企业管理或创业实践经验，或对成果转化、产业发展有突出贡献的人员，可根据实际需要适当放宽条件。</w:t>
            </w:r>
          </w:p>
        </w:tc>
      </w:tr>
      <w:tr w14:paraId="31FE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E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</w:tr>
      <w:tr w14:paraId="754A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005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32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36E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3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82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5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所在单位盖章</w:t>
            </w:r>
          </w:p>
        </w:tc>
        <w:tc>
          <w:tcPr>
            <w:tcW w:w="3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6C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0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84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9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28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74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2C86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olor w:val="333333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fill="FFFFFF"/>
        </w:rPr>
        <w:t>备注：</w:t>
      </w:r>
    </w:p>
    <w:p w14:paraId="2FF0EB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color w:val="333333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fill="FFFFFF"/>
        </w:rPr>
        <w:t>本表将作为专家库入库的重要依据，请确保填写的信息真实、准确、完整。</w:t>
      </w:r>
    </w:p>
    <w:p w14:paraId="1542AC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color w:val="333333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color w:val="333333"/>
          <w:sz w:val="22"/>
          <w:szCs w:val="22"/>
          <w:shd w:val="clear" w:fill="FFFFFF"/>
        </w:rPr>
        <w:t>必要的资质认定文件（如职称证书扫描件、专业条件证明材料等），请随表一并提交。</w:t>
      </w:r>
    </w:p>
    <w:p w14:paraId="30A3B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 w:eastAsia="宋体" w:cs="宋体"/>
          <w:color w:val="333333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shd w:val="clear" w:fill="FFFFFF"/>
          <w:lang w:val="en-US" w:eastAsia="zh-CN"/>
        </w:rPr>
        <w:t>3.此表可编辑电子版及签名盖章扫描件需同时提交。</w:t>
      </w:r>
    </w:p>
    <w:sectPr>
      <w:pgSz w:w="11906" w:h="16838"/>
      <w:pgMar w:top="567" w:right="1800" w:bottom="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jVhOWMxOTY0MGNhMWU4OThlYzAyYjAzNzM3ZmEifQ=="/>
  </w:docVars>
  <w:rsids>
    <w:rsidRoot w:val="00000000"/>
    <w:rsid w:val="009444C8"/>
    <w:rsid w:val="056B1570"/>
    <w:rsid w:val="092263E9"/>
    <w:rsid w:val="14207959"/>
    <w:rsid w:val="25FA2F0F"/>
    <w:rsid w:val="26DB7EAB"/>
    <w:rsid w:val="3FA94B93"/>
    <w:rsid w:val="416212F9"/>
    <w:rsid w:val="4164405C"/>
    <w:rsid w:val="443C47A5"/>
    <w:rsid w:val="53DF3FC9"/>
    <w:rsid w:val="5CFC7719"/>
    <w:rsid w:val="60903214"/>
    <w:rsid w:val="62373206"/>
    <w:rsid w:val="62B12193"/>
    <w:rsid w:val="65482269"/>
    <w:rsid w:val="697A3A75"/>
    <w:rsid w:val="6EAF7707"/>
    <w:rsid w:val="709D579F"/>
    <w:rsid w:val="73D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886</Characters>
  <Lines>0</Lines>
  <Paragraphs>0</Paragraphs>
  <TotalTime>24</TotalTime>
  <ScaleCrop>false</ScaleCrop>
  <LinksUpToDate>false</LinksUpToDate>
  <CharactersWithSpaces>889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2024-09-28T02:06:00Z</dcterms:created>
  <dc:creator>Administrator</dc:creator>
  <cp:lastModifiedBy>wqq</cp:lastModifiedBy>
  <cp:lastPrinted>2025-10-10T03:33:23Z</cp:lastPrinted>
  <dcterms:modified xsi:type="dcterms:W3CDTF">2025-10-10T06:38:01Z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B8B0FF01700549D486A5D60B838FE8CE_12</vt:lpwstr>
  </property>
  <property fmtid="{D5CDD505-2E9C-101B-9397-08002B2CF9AE}" pid="4" name="KSOTemplateDocerSaveRecord">
    <vt:lpwstr>eyJoZGlkIjoiOTI1MjVhOWMxOTY0MGNhMWU4OThlYzAyYjAzNzM3ZmEiLCJ1c2VySWQiOiI5MjA5NDA4ODUifQ==</vt:lpwstr>
  </property>
</Properties>
</file>