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2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585"/>
        <w:gridCol w:w="1767"/>
        <w:gridCol w:w="2688"/>
        <w:gridCol w:w="528"/>
        <w:gridCol w:w="1848"/>
        <w:gridCol w:w="2376"/>
        <w:gridCol w:w="2052"/>
        <w:gridCol w:w="972"/>
        <w:gridCol w:w="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配套设备信息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阳光采购平台商品编号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采购预算控制单价（元）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计划购置数量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硅酮粘贴边聚氨酯泡沫敷料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13cm*13cm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1854995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脂质水胶泡沫敷料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10cm*12cm非粘贴型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1888777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121.50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15cm*20cm非粘贴型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1885980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水胶体敷料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厚10cm*10cm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1885601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薄10cm*10cm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1897116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脂质水胶体硫酸银敷料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10cm*12cm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1901359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5cm*5cm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1275297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脂质水胶敷料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5cm*5cm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1859075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10cm*10cm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1857115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水凝胶清创胶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15g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1856097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藻酸盐水胶敷料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10cm*10cm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1857070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脂质水胶网状敷料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10cm×10cm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1858883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NTk5MmE2N2M1N2IyYmQ0ZjNkMzAzOGIzYzEwMzcifQ=="/>
  </w:docVars>
  <w:rsids>
    <w:rsidRoot w:val="00000000"/>
    <w:rsid w:val="03944129"/>
    <w:rsid w:val="0E9943E4"/>
    <w:rsid w:val="169531DE"/>
    <w:rsid w:val="1A187E9B"/>
    <w:rsid w:val="1B804C31"/>
    <w:rsid w:val="2CF967AF"/>
    <w:rsid w:val="36F43DCF"/>
    <w:rsid w:val="37FA0CE4"/>
    <w:rsid w:val="3910747B"/>
    <w:rsid w:val="4404128F"/>
    <w:rsid w:val="4DB528BE"/>
    <w:rsid w:val="562B783E"/>
    <w:rsid w:val="71E46E75"/>
    <w:rsid w:val="723305A4"/>
    <w:rsid w:val="7A04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kern w:val="0"/>
      <w:sz w:val="24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b/>
      <w:bCs/>
      <w:color w:val="FF0000"/>
      <w:sz w:val="16"/>
      <w:szCs w:val="16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2023-09-25T10:06:00Z</dcterms:created>
  <dc:creator>Administrator</dc:creator>
  <cp:lastModifiedBy>一头偶像</cp:lastModifiedBy>
  <dcterms:modified xsi:type="dcterms:W3CDTF">2024-02-23T09:00:48Z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24AA5FCC8A27417DB09DC99D14AEE3B6</vt:lpwstr>
  </property>
</Properties>
</file>